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3E" w:rsidRPr="00251733" w:rsidRDefault="00E82E3E" w:rsidP="00E82E3E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251733">
        <w:rPr>
          <w:rFonts w:ascii="Arial" w:hAnsi="Arial" w:cs="Arial"/>
          <w:b/>
          <w:u w:val="single"/>
        </w:rPr>
        <w:t>ANEXO I</w:t>
      </w:r>
      <w:r>
        <w:rPr>
          <w:rFonts w:ascii="Arial" w:hAnsi="Arial" w:cs="Arial"/>
          <w:b/>
          <w:u w:val="single"/>
        </w:rPr>
        <w:t>: ACTIVIDADES DE REFUERZO Y AMPLIACIÓN</w:t>
      </w:r>
    </w:p>
    <w:p w:rsidR="00E82E3E" w:rsidRDefault="00E82E3E" w:rsidP="00E82E3E">
      <w:pPr>
        <w:spacing w:after="0" w:line="240" w:lineRule="auto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 w:line="240" w:lineRule="auto"/>
        <w:jc w:val="both"/>
        <w:rPr>
          <w:rFonts w:ascii="Arial" w:hAnsi="Arial" w:cs="Arial"/>
        </w:rPr>
      </w:pPr>
    </w:p>
    <w:p w:rsidR="00E82E3E" w:rsidRPr="00992599" w:rsidRDefault="00E82E3E" w:rsidP="00E82E3E">
      <w:pPr>
        <w:pStyle w:val="NormalWeb"/>
        <w:spacing w:before="0" w:beforeAutospacing="0" w:after="0" w:afterAutospacing="0"/>
        <w:rPr>
          <w:rFonts w:ascii="Arial" w:hAnsi="Arial" w:cs="Arial"/>
          <w:b/>
          <w:color w:val="33CC33"/>
          <w:sz w:val="22"/>
          <w:szCs w:val="22"/>
        </w:rPr>
      </w:pPr>
      <w:r w:rsidRPr="00222200">
        <w:rPr>
          <w:rFonts w:ascii="Arial" w:hAnsi="Arial" w:cs="Arial"/>
          <w:noProof/>
          <w:color w:val="33CC33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40" o:spid="_x0000_s1027" type="#_x0000_t32" style="position:absolute;margin-left:-2.05pt;margin-top:21.7pt;width:430.5pt;height:.75pt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" strokecolor="#3c3" strokeweight="2.25pt"/>
        </w:pict>
      </w:r>
      <w:r w:rsidRPr="00992599">
        <w:rPr>
          <w:rFonts w:ascii="Arial" w:hAnsi="Arial" w:cs="Arial"/>
          <w:b/>
          <w:color w:val="33CC33"/>
          <w:sz w:val="22"/>
          <w:szCs w:val="22"/>
        </w:rPr>
        <w:t>ACTIVIDADES DE REFUERZO</w:t>
      </w:r>
    </w:p>
    <w:p w:rsidR="00E82E3E" w:rsidRPr="00992599" w:rsidRDefault="00E82E3E" w:rsidP="00E82E3E">
      <w:pPr>
        <w:pStyle w:val="Sinespaciado"/>
        <w:jc w:val="both"/>
        <w:rPr>
          <w:rFonts w:ascii="Arial" w:hAnsi="Arial" w:cs="Arial"/>
        </w:rPr>
      </w:pPr>
    </w:p>
    <w:p w:rsidR="00E82E3E" w:rsidRDefault="00E82E3E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E82E3E" w:rsidRDefault="00E82E3E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1.- </w:t>
      </w:r>
      <w:r w:rsidRPr="00992599">
        <w:rPr>
          <w:rFonts w:ascii="Arial" w:hAnsi="Arial" w:cs="Arial"/>
        </w:rPr>
        <w:t>Averigua si son proporcionales las siguientes fracciones:</w:t>
      </w:r>
    </w:p>
    <w:p w:rsidR="003E4ED6" w:rsidRPr="00992599" w:rsidRDefault="003E4ED6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82E3E" w:rsidRPr="00A96DAC" w:rsidRDefault="00E82E3E" w:rsidP="00E82E3E">
      <w:pPr>
        <w:pStyle w:val="Prrafodelista"/>
        <w:numPr>
          <w:ilvl w:val="0"/>
          <w:numId w:val="1"/>
        </w:numPr>
        <w:jc w:val="both"/>
        <w:rPr>
          <w:rFonts w:ascii="Cambria Math" w:hAnsi="Arial" w:cs="Arial"/>
          <w:i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</m:oMath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w:r w:rsidRPr="00A96DAC">
        <w:rPr>
          <w:rFonts w:ascii="Arial" w:hAnsi="Arial" w:cs="Arial"/>
        </w:rPr>
        <w:t>y</w:t>
      </w:r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20</m:t>
            </m:r>
          </m:den>
        </m:f>
      </m:oMath>
    </w:p>
    <w:p w:rsidR="00E82E3E" w:rsidRPr="00A96DAC" w:rsidRDefault="00E82E3E" w:rsidP="00E82E3E">
      <w:pPr>
        <w:pStyle w:val="Prrafodelista"/>
        <w:numPr>
          <w:ilvl w:val="0"/>
          <w:numId w:val="1"/>
        </w:numPr>
        <w:jc w:val="both"/>
        <w:rPr>
          <w:rFonts w:ascii="Cambria Math" w:hAnsi="Arial" w:cs="Arial"/>
          <w:i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</m:t>
            </m:r>
          </m:den>
        </m:f>
      </m:oMath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w:r w:rsidRPr="00A96DAC">
        <w:rPr>
          <w:rFonts w:ascii="Arial" w:hAnsi="Arial" w:cs="Arial"/>
        </w:rPr>
        <w:t>y</w:t>
      </w:r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5</m:t>
            </m:r>
          </m:den>
        </m:f>
      </m:oMath>
    </w:p>
    <w:p w:rsidR="00E82E3E" w:rsidRPr="00A96DAC" w:rsidRDefault="00E82E3E" w:rsidP="00E82E3E">
      <w:pPr>
        <w:pStyle w:val="Prrafodelista"/>
        <w:numPr>
          <w:ilvl w:val="0"/>
          <w:numId w:val="1"/>
        </w:numPr>
        <w:jc w:val="both"/>
        <w:rPr>
          <w:rFonts w:ascii="Cambria Math" w:hAnsi="Arial" w:cs="Arial"/>
          <w:i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10</m:t>
            </m:r>
          </m:den>
        </m:f>
      </m:oMath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w:r w:rsidRPr="00A96DAC">
        <w:rPr>
          <w:rFonts w:ascii="Arial" w:hAnsi="Arial" w:cs="Arial"/>
        </w:rPr>
        <w:t>y</w:t>
      </w:r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20</m:t>
            </m:r>
          </m:den>
        </m:f>
      </m:oMath>
    </w:p>
    <w:p w:rsidR="00E82E3E" w:rsidRPr="00A96DAC" w:rsidRDefault="00E82E3E" w:rsidP="00E82E3E">
      <w:pPr>
        <w:pStyle w:val="Prrafodelista"/>
        <w:numPr>
          <w:ilvl w:val="0"/>
          <w:numId w:val="1"/>
        </w:numPr>
        <w:jc w:val="both"/>
        <w:rPr>
          <w:rFonts w:ascii="Cambria Math" w:hAnsi="Arial" w:cs="Arial"/>
          <w:i/>
          <w:sz w:val="28"/>
          <w:szCs w:val="28"/>
        </w:rPr>
      </w:pP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2</m:t>
            </m:r>
          </m:den>
        </m:f>
      </m:oMath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w:r w:rsidRPr="00A96DAC">
        <w:rPr>
          <w:rFonts w:ascii="Arial" w:hAnsi="Arial" w:cs="Arial"/>
        </w:rPr>
        <w:t>y</w:t>
      </w:r>
      <w:r w:rsidRPr="00A96DAC">
        <w:rPr>
          <w:rFonts w:ascii="Cambria Math" w:hAnsi="Arial" w:cs="Arial"/>
          <w:i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Arial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Arial" w:cs="Arial"/>
                <w:sz w:val="28"/>
                <w:szCs w:val="28"/>
              </w:rPr>
              <m:t>16</m:t>
            </m:r>
          </m:num>
          <m:den>
            <m:r>
              <w:rPr>
                <w:rFonts w:ascii="Cambria Math" w:hAnsi="Arial" w:cs="Arial"/>
                <w:sz w:val="28"/>
                <w:szCs w:val="28"/>
              </w:rPr>
              <m:t>8</m:t>
            </m:r>
          </m:den>
        </m:f>
      </m:oMath>
    </w:p>
    <w:p w:rsidR="00E82E3E" w:rsidRPr="00992599" w:rsidRDefault="00E82E3E" w:rsidP="00E82E3E">
      <w:pPr>
        <w:pStyle w:val="Prrafodelista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2.- </w:t>
      </w:r>
      <w:r w:rsidRPr="00992599">
        <w:rPr>
          <w:rFonts w:ascii="Arial" w:hAnsi="Arial" w:cs="Arial"/>
        </w:rPr>
        <w:t>Completa la tabla siguiente de magnitudes directamente proporcionales:</w:t>
      </w:r>
    </w:p>
    <w:p w:rsidR="00E82E3E" w:rsidRPr="00992599" w:rsidRDefault="00E82E3E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tbl>
      <w:tblPr>
        <w:tblStyle w:val="Cuadrculamedia3-nfasis6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80"/>
      </w:tblPr>
      <w:tblGrid>
        <w:gridCol w:w="1331"/>
        <w:gridCol w:w="1331"/>
        <w:gridCol w:w="1331"/>
        <w:gridCol w:w="1331"/>
      </w:tblGrid>
      <w:tr w:rsidR="00E82E3E" w:rsidRPr="00992599" w:rsidTr="0089293B">
        <w:trPr>
          <w:trHeight w:val="291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x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12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6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</w:p>
        </w:tc>
      </w:tr>
      <w:tr w:rsidR="00E82E3E" w:rsidRPr="00992599" w:rsidTr="0089293B">
        <w:trPr>
          <w:trHeight w:val="307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y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20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10</w:t>
            </w:r>
          </w:p>
        </w:tc>
      </w:tr>
    </w:tbl>
    <w:p w:rsidR="00E82E3E" w:rsidRPr="00992599" w:rsidRDefault="00E82E3E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3.- </w:t>
      </w:r>
      <w:r w:rsidRPr="00992599">
        <w:rPr>
          <w:rFonts w:ascii="Arial" w:hAnsi="Arial" w:cs="Arial"/>
        </w:rPr>
        <w:t>Reparte proporcionalmente 70 cromos entre tres chicos de 6, 5 y 3 años.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4.- </w:t>
      </w:r>
      <w:r w:rsidRPr="00992599">
        <w:rPr>
          <w:rFonts w:ascii="Arial" w:hAnsi="Arial" w:cs="Arial"/>
        </w:rPr>
        <w:t>Completa la siguiente tabla de magnitudes inversamente proporcionales: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tbl>
      <w:tblPr>
        <w:tblStyle w:val="Cuadrculamedia3-nfasis6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80"/>
      </w:tblPr>
      <w:tblGrid>
        <w:gridCol w:w="1331"/>
        <w:gridCol w:w="1331"/>
        <w:gridCol w:w="1331"/>
        <w:gridCol w:w="1331"/>
      </w:tblGrid>
      <w:tr w:rsidR="00E82E3E" w:rsidRPr="00992599" w:rsidTr="0089293B">
        <w:trPr>
          <w:trHeight w:val="291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x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2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69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</w:p>
        </w:tc>
      </w:tr>
      <w:tr w:rsidR="00E82E3E" w:rsidRPr="00992599" w:rsidTr="0089293B">
        <w:trPr>
          <w:trHeight w:val="307"/>
          <w:jc w:val="center"/>
        </w:trPr>
        <w:tc>
          <w:tcPr>
            <w:cnfStyle w:val="001000000000"/>
            <w:tcW w:w="1331" w:type="dxa"/>
            <w:tcBorders>
              <w:left w:val="dotted" w:sz="4" w:space="0" w:color="auto"/>
            </w:tcBorders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y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13</w:t>
            </w: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331" w:type="dxa"/>
            <w:vAlign w:val="center"/>
          </w:tcPr>
          <w:p w:rsidR="00E82E3E" w:rsidRPr="00992599" w:rsidRDefault="00E82E3E" w:rsidP="0089293B">
            <w:pPr>
              <w:spacing w:line="276" w:lineRule="auto"/>
              <w:jc w:val="center"/>
              <w:cnfStyle w:val="000000000000"/>
              <w:rPr>
                <w:rFonts w:ascii="Arial" w:hAnsi="Arial" w:cs="Arial"/>
              </w:rPr>
            </w:pPr>
            <w:r w:rsidRPr="00992599">
              <w:rPr>
                <w:rFonts w:ascii="Arial" w:hAnsi="Arial" w:cs="Arial"/>
              </w:rPr>
              <w:t>200</w:t>
            </w:r>
          </w:p>
        </w:tc>
      </w:tr>
    </w:tbl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5.- </w:t>
      </w:r>
      <w:r w:rsidRPr="00992599">
        <w:rPr>
          <w:rFonts w:ascii="Arial" w:hAnsi="Arial" w:cs="Arial"/>
        </w:rPr>
        <w:t>Dos amigos tardan 10 horas en arreglar una bicicleta. ¿Cuánto tardarían tres amigos?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6.- </w:t>
      </w:r>
      <w:r w:rsidRPr="00992599">
        <w:rPr>
          <w:rFonts w:ascii="Arial" w:hAnsi="Arial" w:cs="Arial"/>
        </w:rPr>
        <w:t xml:space="preserve">Un grupo de 20 obreros construyen 400 m de muro en 20 días. ¿En cuánto tiempo se construirán 800 metros de muro trabajando sólo 10 obreros? </w:t>
      </w:r>
      <w:r w:rsidRPr="00992599">
        <w:rPr>
          <w:rFonts w:ascii="Arial" w:hAnsi="Arial" w:cs="Arial"/>
        </w:rPr>
        <w:cr/>
      </w: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7.- </w:t>
      </w:r>
      <w:r w:rsidRPr="00992599">
        <w:rPr>
          <w:rFonts w:ascii="Arial" w:hAnsi="Arial" w:cs="Arial"/>
        </w:rPr>
        <w:t>Calcula los porcentajes siguientes:</w:t>
      </w: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40% de 328</w:t>
      </w:r>
    </w:p>
    <w:p w:rsidR="00E82E3E" w:rsidRPr="00992599" w:rsidRDefault="00E82E3E" w:rsidP="00E82E3E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56% de 300</w:t>
      </w:r>
    </w:p>
    <w:p w:rsidR="00E82E3E" w:rsidRPr="00992599" w:rsidRDefault="00E82E3E" w:rsidP="00E82E3E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12% de 302</w:t>
      </w:r>
    </w:p>
    <w:p w:rsidR="00E82E3E" w:rsidRPr="00992599" w:rsidRDefault="00E82E3E" w:rsidP="00E82E3E">
      <w:pPr>
        <w:pStyle w:val="Prrafodelista"/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17% de 456</w:t>
      </w: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8.- </w:t>
      </w:r>
      <w:r w:rsidRPr="00992599">
        <w:rPr>
          <w:rFonts w:ascii="Arial" w:hAnsi="Arial" w:cs="Arial"/>
        </w:rPr>
        <w:t>Un banco ofrece un beneficio del 5% anual.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¿Qué beneficio producen 100€ en 4 años?</w:t>
      </w:r>
    </w:p>
    <w:p w:rsidR="00E82E3E" w:rsidRPr="00992599" w:rsidRDefault="00E82E3E" w:rsidP="00E82E3E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¿Qué beneficio producen 600€ en 1 año?</w:t>
      </w:r>
    </w:p>
    <w:p w:rsidR="00E82E3E" w:rsidRPr="00992599" w:rsidRDefault="00E82E3E" w:rsidP="00E82E3E">
      <w:pPr>
        <w:pStyle w:val="Prrafodelista"/>
        <w:numPr>
          <w:ilvl w:val="0"/>
          <w:numId w:val="3"/>
        </w:num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</w:rPr>
        <w:t>¿Qué beneficio producen 600€ en 4 años?</w:t>
      </w:r>
    </w:p>
    <w:p w:rsidR="00E82E3E" w:rsidRPr="00992599" w:rsidRDefault="00E82E3E" w:rsidP="00E82E3E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00F692"/>
          <w:sz w:val="22"/>
          <w:szCs w:val="22"/>
        </w:rPr>
      </w:pPr>
    </w:p>
    <w:p w:rsidR="00E82E3E" w:rsidRDefault="00E82E3E" w:rsidP="00E82E3E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33CC33"/>
          <w:sz w:val="22"/>
          <w:szCs w:val="22"/>
        </w:rPr>
      </w:pPr>
    </w:p>
    <w:p w:rsidR="00E82E3E" w:rsidRPr="00992599" w:rsidRDefault="00E82E3E" w:rsidP="00E82E3E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b/>
          <w:color w:val="33CC33"/>
          <w:sz w:val="22"/>
          <w:szCs w:val="22"/>
        </w:rPr>
      </w:pPr>
      <w:r w:rsidRPr="00222200">
        <w:rPr>
          <w:rFonts w:ascii="Arial" w:hAnsi="Arial" w:cs="Arial"/>
          <w:noProof/>
          <w:color w:val="33CC33"/>
          <w:sz w:val="22"/>
          <w:szCs w:val="22"/>
        </w:rPr>
        <w:lastRenderedPageBreak/>
        <w:pict>
          <v:shape id="AutoShape 339" o:spid="_x0000_s1026" type="#_x0000_t32" style="position:absolute;left:0;text-align:left;margin-left:-.3pt;margin-top:14.9pt;width:430.5pt;height: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" strokecolor="#3c3" strokeweight="2.25pt"/>
        </w:pict>
      </w:r>
      <w:r w:rsidRPr="00992599">
        <w:rPr>
          <w:rFonts w:ascii="Arial" w:hAnsi="Arial" w:cs="Arial"/>
          <w:b/>
          <w:color w:val="33CC33"/>
          <w:sz w:val="22"/>
          <w:szCs w:val="22"/>
        </w:rPr>
        <w:t>ACTIVIDADES DE AMPLIACIÓN</w:t>
      </w:r>
    </w:p>
    <w:p w:rsidR="00E82E3E" w:rsidRPr="00992599" w:rsidRDefault="00E82E3E" w:rsidP="00E82E3E">
      <w:pPr>
        <w:pStyle w:val="Sinespaciado"/>
        <w:spacing w:line="276" w:lineRule="auto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1.- </w:t>
      </w:r>
      <w:r>
        <w:rPr>
          <w:rFonts w:ascii="Arial" w:hAnsi="Arial" w:cs="Arial"/>
        </w:rPr>
        <w:t>La razón entre a y b es 0’</w:t>
      </w:r>
      <w:r w:rsidRPr="00992599">
        <w:rPr>
          <w:rFonts w:ascii="Arial" w:hAnsi="Arial" w:cs="Arial"/>
        </w:rPr>
        <w:t>2 y b es 12 unidades mayor que a. ¿Cuánto valen a y b?</w:t>
      </w:r>
    </w:p>
    <w:p w:rsidR="00E82E3E" w:rsidRPr="00992599" w:rsidRDefault="00E82E3E" w:rsidP="00E82E3E">
      <w:pPr>
        <w:pStyle w:val="Sinespaciado"/>
        <w:spacing w:line="276" w:lineRule="auto"/>
        <w:jc w:val="both"/>
        <w:rPr>
          <w:rFonts w:ascii="Arial" w:hAnsi="Arial" w:cs="Arial"/>
        </w:rPr>
      </w:pPr>
    </w:p>
    <w:p w:rsidR="00E82E3E" w:rsidRPr="00992599" w:rsidRDefault="00E82E3E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2.- </w:t>
      </w:r>
      <w:r w:rsidRPr="00992599">
        <w:rPr>
          <w:rFonts w:ascii="Arial" w:hAnsi="Arial" w:cs="Arial"/>
        </w:rPr>
        <w:t>Una fábrica construye tablones y listones de madera, de tal modo que su producción está en una relación de 2 a 10. Si la producción de tablones aumenta un 50% y la de listones disminuye un 10%, ¿en qué relación queda la producción?</w:t>
      </w:r>
    </w:p>
    <w:p w:rsidR="00E82E3E" w:rsidRPr="00992599" w:rsidRDefault="00E82E3E" w:rsidP="00E82E3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3.- </w:t>
      </w:r>
      <w:r w:rsidRPr="00992599">
        <w:rPr>
          <w:rFonts w:ascii="Arial" w:hAnsi="Arial" w:cs="Arial"/>
        </w:rPr>
        <w:t>En una excursión, la razón entre chicos y chicas es de 12 a 7. Se añaden 4 chicos más y la razón pasa a ser 2 a 1. ¿Cuántas personas iniciaron la excursión?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4.- </w:t>
      </w:r>
      <w:r w:rsidRPr="00992599">
        <w:rPr>
          <w:rFonts w:ascii="Arial" w:hAnsi="Arial" w:cs="Arial"/>
        </w:rPr>
        <w:t>Durante la primera sexta parte de un campeonato de fútbol, un equipo ha conseguido el 60% de los puntos posibles. ¿Qué porcentaje de puntos debe conseguir en el resto del campeonato para que al finalizar el mismo tenga el 70% de los puntos posibles?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5.- </w:t>
      </w:r>
      <w:r w:rsidRPr="00992599">
        <w:rPr>
          <w:rFonts w:ascii="Arial" w:hAnsi="Arial" w:cs="Arial"/>
        </w:rPr>
        <w:t>Cinco encuestadores, trabajando 8 horas diarias, completan los datos para un estudio de mercado en 27 días. ¿Cuánto tardarían en hacer el mismo trabajo 9 encuestadores trabajando 10 horas cada día?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  <w:r w:rsidRPr="00992599">
        <w:rPr>
          <w:rFonts w:ascii="Arial" w:hAnsi="Arial" w:cs="Arial"/>
          <w:b/>
        </w:rPr>
        <w:t xml:space="preserve">Actividad 6.- </w:t>
      </w:r>
      <w:r w:rsidRPr="00992599">
        <w:rPr>
          <w:rFonts w:ascii="Arial" w:hAnsi="Arial" w:cs="Arial"/>
        </w:rPr>
        <w:t>Un avión transporta 425 viajeros. El 52% son europeos; el 28%, americanos; el 12%, africanos, y el resto, asiáticos. ¿Cuál es el porcentaje de asiáticos? ¿Cuántos asiáticos viajan en el avión?</w:t>
      </w:r>
    </w:p>
    <w:p w:rsidR="00E82E3E" w:rsidRPr="00992599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Pr="00992599" w:rsidRDefault="00E82E3E" w:rsidP="00E82E3E">
      <w:pPr>
        <w:spacing w:after="0"/>
        <w:jc w:val="both"/>
        <w:rPr>
          <w:rFonts w:ascii="Arial" w:hAnsi="Arial" w:cs="Arial"/>
          <w:b/>
        </w:rPr>
      </w:pPr>
      <w:r w:rsidRPr="00992599">
        <w:rPr>
          <w:rFonts w:ascii="Arial" w:hAnsi="Arial" w:cs="Arial"/>
          <w:b/>
        </w:rPr>
        <w:t xml:space="preserve">Actividad 7.- </w:t>
      </w:r>
      <w:r w:rsidRPr="00992599">
        <w:rPr>
          <w:rFonts w:ascii="Arial" w:hAnsi="Arial" w:cs="Arial"/>
        </w:rPr>
        <w:t>Tres tigres cazan tres gacelas en tres minutos. ¿Cuántos tigres serán necesarios para cazar 90 gacelas en 90 minutos?</w:t>
      </w:r>
      <w:r w:rsidRPr="00992599">
        <w:rPr>
          <w:rFonts w:ascii="Arial" w:hAnsi="Arial" w:cs="Arial"/>
          <w:b/>
        </w:rPr>
        <w:t xml:space="preserve"> </w:t>
      </w: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E82E3E" w:rsidRDefault="00E82E3E" w:rsidP="00E82E3E">
      <w:pPr>
        <w:spacing w:after="0"/>
        <w:jc w:val="both"/>
        <w:rPr>
          <w:rFonts w:ascii="Arial" w:hAnsi="Arial" w:cs="Arial"/>
        </w:rPr>
      </w:pPr>
    </w:p>
    <w:p w:rsidR="00D55087" w:rsidRDefault="00D55087"/>
    <w:sectPr w:rsidR="00D55087" w:rsidSect="00D55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34FD7"/>
    <w:multiLevelType w:val="hybridMultilevel"/>
    <w:tmpl w:val="0400BA5A"/>
    <w:lvl w:ilvl="0" w:tplc="C8ECA1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94DD0"/>
    <w:multiLevelType w:val="hybridMultilevel"/>
    <w:tmpl w:val="ABDA7BA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24C71"/>
    <w:multiLevelType w:val="hybridMultilevel"/>
    <w:tmpl w:val="9B4C2A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E82E3E"/>
    <w:rsid w:val="00315895"/>
    <w:rsid w:val="003E4ED6"/>
    <w:rsid w:val="00D55087"/>
    <w:rsid w:val="00E8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AutoShape 340"/>
        <o:r id="V:Rule2" type="connector" idref="#AutoShape 3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E3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2E3E"/>
    <w:pPr>
      <w:ind w:left="720"/>
      <w:contextualSpacing/>
    </w:pPr>
  </w:style>
  <w:style w:type="paragraph" w:styleId="Sinespaciado">
    <w:name w:val="No Spacing"/>
    <w:uiPriority w:val="1"/>
    <w:qFormat/>
    <w:rsid w:val="00E82E3E"/>
    <w:pPr>
      <w:spacing w:after="0" w:line="240" w:lineRule="auto"/>
    </w:pPr>
    <w:rPr>
      <w:rFonts w:eastAsiaTheme="minorEastAsia"/>
      <w:lang w:eastAsia="es-ES"/>
    </w:rPr>
  </w:style>
  <w:style w:type="paragraph" w:styleId="NormalWeb">
    <w:name w:val="Normal (Web)"/>
    <w:basedOn w:val="Normal"/>
    <w:uiPriority w:val="99"/>
    <w:unhideWhenUsed/>
    <w:rsid w:val="00E82E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Cuadrculamedia3-nfasis6">
    <w:name w:val="Medium Grid 3 Accent 6"/>
    <w:basedOn w:val="Tablanormal"/>
    <w:uiPriority w:val="69"/>
    <w:rsid w:val="00E82E3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E8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2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2014-02-27T13:31:00Z</dcterms:created>
  <dcterms:modified xsi:type="dcterms:W3CDTF">2014-02-27T13:33:00Z</dcterms:modified>
</cp:coreProperties>
</file>